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1 Religion Study Guide</w:t>
      </w:r>
    </w:p>
    <w:p w:rsidR="00113431" w:rsidRDefault="00113431" w:rsidP="00113431"/>
    <w:p w:rsidR="00113431" w:rsidRDefault="00113431" w:rsidP="00113431">
      <w:r>
        <w:t>Vocabulary to study: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>Blessed Trinity: 3 persons in God- God the Father, God the Son, and the Holy Spirit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>Incarnation: the truth the son of God became man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>Prophet: someone called by God to speak to the people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>Repent: turn away from sin, ask for God’s forgiveness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>Public ministry: Jesus’s work among the people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>Apostle: one who is  sent, 12 Apostles</w:t>
      </w:r>
    </w:p>
    <w:p w:rsidR="00113431" w:rsidRDefault="00113431" w:rsidP="00113431">
      <w:pPr>
        <w:pStyle w:val="ListParagraph"/>
        <w:numPr>
          <w:ilvl w:val="0"/>
          <w:numId w:val="1"/>
        </w:numPr>
      </w:pPr>
      <w:r>
        <w:t xml:space="preserve">Disciple: those who follow Jesus, we can be </w:t>
      </w:r>
      <w:proofErr w:type="spellStart"/>
      <w:r>
        <w:t>dksciples</w:t>
      </w:r>
      <w:proofErr w:type="spellEnd"/>
    </w:p>
    <w:p w:rsidR="00113431" w:rsidRDefault="00113431" w:rsidP="00113431">
      <w:r>
        <w:t>People to know:</w:t>
      </w:r>
    </w:p>
    <w:p w:rsidR="00113431" w:rsidRDefault="00113431" w:rsidP="00113431">
      <w:r>
        <w:t>Mary: mother of Jesus</w:t>
      </w:r>
    </w:p>
    <w:p w:rsidR="00113431" w:rsidRDefault="00113431" w:rsidP="00113431">
      <w:r>
        <w:t xml:space="preserve">Joseph: </w:t>
      </w:r>
      <w:proofErr w:type="spellStart"/>
      <w:r>
        <w:t>Jesus’s</w:t>
      </w:r>
      <w:proofErr w:type="spellEnd"/>
      <w:r>
        <w:t xml:space="preserve"> foster father</w:t>
      </w:r>
    </w:p>
    <w:p w:rsidR="00345BFC" w:rsidRDefault="00345BFC" w:rsidP="00113431">
      <w:r>
        <w:t xml:space="preserve">John:  </w:t>
      </w:r>
      <w:proofErr w:type="spellStart"/>
      <w:r>
        <w:t>Jesus’s</w:t>
      </w:r>
      <w:proofErr w:type="spellEnd"/>
      <w:r>
        <w:t xml:space="preserve"> cousin, later called John the Baptist because he baptized over 1,000 people</w:t>
      </w:r>
    </w:p>
    <w:p w:rsidR="00113431" w:rsidRDefault="00113431" w:rsidP="00113431"/>
    <w:p w:rsidR="00113431" w:rsidRDefault="00113431" w:rsidP="00113431">
      <w:r>
        <w:t>Places to know:</w:t>
      </w:r>
    </w:p>
    <w:p w:rsidR="00113431" w:rsidRDefault="00113431" w:rsidP="00113431">
      <w:r>
        <w:t xml:space="preserve">Bethlehem: city </w:t>
      </w:r>
      <w:proofErr w:type="gramStart"/>
      <w:r>
        <w:t>where  Jesus</w:t>
      </w:r>
      <w:proofErr w:type="gramEnd"/>
      <w:r>
        <w:t xml:space="preserve"> was born</w:t>
      </w:r>
    </w:p>
    <w:p w:rsidR="005604F4" w:rsidRDefault="005604F4" w:rsidP="00113431">
      <w:r>
        <w:t>Nazareth: city where Jesus grew up</w:t>
      </w:r>
      <w:bookmarkStart w:id="0" w:name="_GoBack"/>
      <w:bookmarkEnd w:id="0"/>
    </w:p>
    <w:p w:rsidR="00345BFC" w:rsidRDefault="00345BFC" w:rsidP="00113431"/>
    <w:p w:rsidR="00345BFC" w:rsidRDefault="00345BFC" w:rsidP="00113431">
      <w:r>
        <w:t>Dove:  When Jesus was baptized, a dove appeared to Jesus.  It was the Holy Spirit.</w:t>
      </w:r>
    </w:p>
    <w:sectPr w:rsidR="00345BFC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13431"/>
    <w:rsid w:val="00117625"/>
    <w:rsid w:val="00142BED"/>
    <w:rsid w:val="00345BFC"/>
    <w:rsid w:val="005604F4"/>
    <w:rsid w:val="00EC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kmc294@yahoo.com</dc:creator>
  <cp:keywords/>
  <dc:description/>
  <cp:lastModifiedBy>Science 1</cp:lastModifiedBy>
  <cp:revision>4</cp:revision>
  <cp:lastPrinted>2012-09-10T14:34:00Z</cp:lastPrinted>
  <dcterms:created xsi:type="dcterms:W3CDTF">2012-09-09T17:30:00Z</dcterms:created>
  <dcterms:modified xsi:type="dcterms:W3CDTF">2012-09-10T20:05:00Z</dcterms:modified>
</cp:coreProperties>
</file>